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810"/>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4019"/>
        <w:gridCol w:w="1121"/>
        <w:gridCol w:w="4283"/>
        <w:gridCol w:w="1407"/>
      </w:tblGrid>
      <w:tr w:rsidR="00A438F2" w14:paraId="69D60F0F" w14:textId="77777777" w:rsidTr="00A438F2">
        <w:tc>
          <w:tcPr>
            <w:tcW w:w="10830" w:type="dxa"/>
            <w:gridSpan w:val="4"/>
            <w:tcBorders>
              <w:top w:val="single" w:sz="4" w:space="0" w:color="auto"/>
              <w:left w:val="single" w:sz="4" w:space="0" w:color="auto"/>
              <w:bottom w:val="single" w:sz="4" w:space="0" w:color="auto"/>
              <w:right w:val="single" w:sz="4" w:space="0" w:color="auto"/>
            </w:tcBorders>
            <w:hideMark/>
          </w:tcPr>
          <w:p w14:paraId="7576CE52" w14:textId="77777777" w:rsidR="00A438F2" w:rsidRDefault="00A438F2" w:rsidP="00A438F2">
            <w:pPr>
              <w:pStyle w:val="EL95ptBodyText"/>
              <w:spacing w:line="320" w:lineRule="exact"/>
              <w:rPr>
                <w:sz w:val="24"/>
              </w:rPr>
            </w:pPr>
            <w:r>
              <w:rPr>
                <w:sz w:val="24"/>
              </w:rPr>
              <w:t>These two characters have many similarities and many differences. How do culture, time, and place influence the development of each character’s identity?</w:t>
            </w:r>
          </w:p>
        </w:tc>
      </w:tr>
      <w:tr w:rsidR="00A438F2" w14:paraId="5DDCF279" w14:textId="77777777" w:rsidTr="00A438F2">
        <w:trPr>
          <w:trHeight w:val="757"/>
        </w:trPr>
        <w:tc>
          <w:tcPr>
            <w:tcW w:w="4019" w:type="dxa"/>
            <w:tcBorders>
              <w:top w:val="single" w:sz="4" w:space="0" w:color="auto"/>
              <w:left w:val="single" w:sz="4" w:space="0" w:color="auto"/>
              <w:bottom w:val="single" w:sz="4" w:space="0" w:color="auto"/>
              <w:right w:val="single" w:sz="4" w:space="0" w:color="auto"/>
            </w:tcBorders>
            <w:shd w:val="solid" w:color="D9D9D9" w:fill="auto"/>
            <w:hideMark/>
          </w:tcPr>
          <w:p w14:paraId="540C992D" w14:textId="77777777" w:rsidR="00A438F2" w:rsidRDefault="00A438F2" w:rsidP="00A438F2">
            <w:pPr>
              <w:pStyle w:val="EL95ptBodyText"/>
              <w:spacing w:line="320" w:lineRule="exact"/>
              <w:jc w:val="center"/>
              <w:rPr>
                <w:rFonts w:cs="Garamond-Bold"/>
                <w:b/>
                <w:bCs/>
                <w:i/>
                <w:sz w:val="24"/>
              </w:rPr>
            </w:pPr>
            <w:r>
              <w:rPr>
                <w:b/>
                <w:i/>
                <w:sz w:val="24"/>
              </w:rPr>
              <w:t>Detail/Evidence</w:t>
            </w:r>
          </w:p>
          <w:p w14:paraId="025D2E51" w14:textId="77777777" w:rsidR="00A438F2" w:rsidRDefault="00A438F2" w:rsidP="00A438F2">
            <w:pPr>
              <w:pStyle w:val="EL95ptBodyText"/>
              <w:spacing w:line="320" w:lineRule="exact"/>
              <w:rPr>
                <w:rFonts w:cs="Times New Roman"/>
                <w:b/>
                <w:sz w:val="24"/>
              </w:rPr>
            </w:pPr>
            <w:r>
              <w:rPr>
                <w:rFonts w:cs="Garamond-Bold"/>
                <w:b/>
                <w:bCs/>
                <w:sz w:val="24"/>
              </w:rPr>
              <w:t xml:space="preserve">What Salva or Nya thought, said, or did </w:t>
            </w:r>
          </w:p>
        </w:tc>
        <w:tc>
          <w:tcPr>
            <w:tcW w:w="1121" w:type="dxa"/>
            <w:tcBorders>
              <w:top w:val="single" w:sz="4" w:space="0" w:color="auto"/>
              <w:left w:val="single" w:sz="4" w:space="0" w:color="auto"/>
              <w:bottom w:val="single" w:sz="4" w:space="0" w:color="auto"/>
              <w:right w:val="single" w:sz="4" w:space="0" w:color="auto"/>
            </w:tcBorders>
            <w:shd w:val="solid" w:color="D9D9D9" w:fill="auto"/>
            <w:hideMark/>
          </w:tcPr>
          <w:p w14:paraId="4BC67A2B" w14:textId="77777777" w:rsidR="00A438F2" w:rsidRDefault="00A438F2" w:rsidP="00A438F2">
            <w:pPr>
              <w:pStyle w:val="EL95ptBodyText"/>
              <w:spacing w:line="320" w:lineRule="exact"/>
              <w:rPr>
                <w:b/>
                <w:i/>
                <w:sz w:val="24"/>
              </w:rPr>
            </w:pPr>
            <w:r>
              <w:rPr>
                <w:b/>
                <w:i/>
                <w:sz w:val="24"/>
              </w:rPr>
              <w:t>Page</w:t>
            </w:r>
          </w:p>
        </w:tc>
        <w:tc>
          <w:tcPr>
            <w:tcW w:w="4283" w:type="dxa"/>
            <w:tcBorders>
              <w:top w:val="single" w:sz="4" w:space="0" w:color="auto"/>
              <w:left w:val="single" w:sz="4" w:space="0" w:color="auto"/>
              <w:bottom w:val="single" w:sz="4" w:space="0" w:color="auto"/>
              <w:right w:val="single" w:sz="4" w:space="0" w:color="auto"/>
            </w:tcBorders>
            <w:shd w:val="solid" w:color="D9D9D9" w:fill="auto"/>
            <w:hideMark/>
          </w:tcPr>
          <w:p w14:paraId="1849ABED" w14:textId="77777777" w:rsidR="00A438F2" w:rsidRDefault="00A438F2" w:rsidP="00A438F2">
            <w:pPr>
              <w:pStyle w:val="EL95ptBodyText"/>
              <w:spacing w:line="320" w:lineRule="exact"/>
              <w:jc w:val="center"/>
              <w:rPr>
                <w:rFonts w:cs="Garamond-Bold"/>
                <w:b/>
                <w:bCs/>
                <w:i/>
                <w:sz w:val="24"/>
              </w:rPr>
            </w:pPr>
            <w:r>
              <w:rPr>
                <w:b/>
                <w:i/>
                <w:sz w:val="24"/>
              </w:rPr>
              <w:t>Inference/Reasoning</w:t>
            </w:r>
          </w:p>
          <w:p w14:paraId="5D556795" w14:textId="77777777" w:rsidR="00A438F2" w:rsidRDefault="00A438F2" w:rsidP="00A438F2">
            <w:pPr>
              <w:pStyle w:val="EL95ptBodyText"/>
              <w:spacing w:line="320" w:lineRule="exact"/>
              <w:rPr>
                <w:rFonts w:cs="Times New Roman"/>
                <w:sz w:val="24"/>
              </w:rPr>
            </w:pPr>
            <w:r>
              <w:rPr>
                <w:rFonts w:cs="Garamond-Bold"/>
                <w:b/>
                <w:bCs/>
                <w:sz w:val="24"/>
              </w:rPr>
              <w:t>What this shows about how culture, time, or place influenced Salva’s or Nya’s identity</w:t>
            </w:r>
          </w:p>
        </w:tc>
        <w:tc>
          <w:tcPr>
            <w:tcW w:w="1407" w:type="dxa"/>
            <w:tcBorders>
              <w:top w:val="single" w:sz="4" w:space="0" w:color="auto"/>
              <w:left w:val="single" w:sz="4" w:space="0" w:color="auto"/>
              <w:bottom w:val="single" w:sz="4" w:space="0" w:color="auto"/>
              <w:right w:val="single" w:sz="4" w:space="0" w:color="auto"/>
            </w:tcBorders>
            <w:shd w:val="solid" w:color="D9D9D9" w:fill="auto"/>
            <w:hideMark/>
          </w:tcPr>
          <w:p w14:paraId="307399B8" w14:textId="77777777" w:rsidR="00A438F2" w:rsidRDefault="00A438F2" w:rsidP="00A438F2">
            <w:pPr>
              <w:pStyle w:val="EL95ptBodyText"/>
              <w:spacing w:line="320" w:lineRule="exact"/>
              <w:jc w:val="center"/>
              <w:rPr>
                <w:b/>
                <w:i/>
                <w:sz w:val="24"/>
              </w:rPr>
            </w:pPr>
            <w:r>
              <w:rPr>
                <w:b/>
                <w:i/>
                <w:sz w:val="24"/>
              </w:rPr>
              <w:t>Used in your writing?</w:t>
            </w:r>
          </w:p>
        </w:tc>
      </w:tr>
      <w:tr w:rsidR="00A438F2" w14:paraId="72B7622D" w14:textId="77777777" w:rsidTr="00A438F2">
        <w:tc>
          <w:tcPr>
            <w:tcW w:w="4019" w:type="dxa"/>
            <w:tcBorders>
              <w:top w:val="single" w:sz="4" w:space="0" w:color="auto"/>
              <w:left w:val="single" w:sz="4" w:space="0" w:color="auto"/>
              <w:bottom w:val="single" w:sz="4" w:space="0" w:color="auto"/>
              <w:right w:val="single" w:sz="4" w:space="0" w:color="auto"/>
            </w:tcBorders>
          </w:tcPr>
          <w:p w14:paraId="004EE281" w14:textId="77777777" w:rsidR="00A438F2" w:rsidRDefault="00A438F2" w:rsidP="00A438F2">
            <w:pPr>
              <w:pStyle w:val="EL95ptBodyText"/>
              <w:spacing w:line="320" w:lineRule="exact"/>
              <w:rPr>
                <w:sz w:val="24"/>
              </w:rPr>
            </w:pPr>
            <w:r>
              <w:rPr>
                <w:sz w:val="24"/>
              </w:rPr>
              <w:t>Quote (About Nya or Salva?)</w:t>
            </w:r>
          </w:p>
          <w:p w14:paraId="6D541A78" w14:textId="77777777" w:rsidR="00A438F2" w:rsidRDefault="00A438F2" w:rsidP="00A438F2">
            <w:pPr>
              <w:pStyle w:val="EL95ptBodyText"/>
              <w:spacing w:line="320" w:lineRule="exact"/>
              <w:rPr>
                <w:sz w:val="24"/>
              </w:rPr>
            </w:pPr>
          </w:p>
          <w:p w14:paraId="4E8862DC" w14:textId="77777777" w:rsidR="00A438F2" w:rsidRDefault="00A438F2" w:rsidP="00A438F2">
            <w:pPr>
              <w:pStyle w:val="EL95ptBodyText"/>
              <w:spacing w:line="320" w:lineRule="exact"/>
              <w:rPr>
                <w:sz w:val="24"/>
              </w:rPr>
            </w:pPr>
          </w:p>
          <w:p w14:paraId="61455E1F" w14:textId="77777777" w:rsidR="00A438F2" w:rsidRDefault="00A438F2" w:rsidP="00A438F2">
            <w:pPr>
              <w:pStyle w:val="EL95ptBodyText"/>
              <w:spacing w:line="320" w:lineRule="exact"/>
              <w:rPr>
                <w:sz w:val="24"/>
              </w:rPr>
            </w:pPr>
          </w:p>
          <w:p w14:paraId="3D38C10D" w14:textId="77777777" w:rsidR="00A438F2" w:rsidRDefault="00A438F2" w:rsidP="00A438F2">
            <w:pPr>
              <w:pStyle w:val="EL95ptBodyText"/>
              <w:spacing w:line="320" w:lineRule="exact"/>
              <w:rPr>
                <w:sz w:val="24"/>
              </w:rPr>
            </w:pPr>
          </w:p>
          <w:p w14:paraId="4552D7E1" w14:textId="77777777" w:rsidR="00A438F2" w:rsidRDefault="00A438F2" w:rsidP="00A438F2">
            <w:pPr>
              <w:pStyle w:val="EL95ptBodyText"/>
              <w:spacing w:line="320" w:lineRule="exact"/>
              <w:rPr>
                <w:sz w:val="24"/>
              </w:rPr>
            </w:pPr>
          </w:p>
        </w:tc>
        <w:tc>
          <w:tcPr>
            <w:tcW w:w="1121" w:type="dxa"/>
            <w:tcBorders>
              <w:top w:val="single" w:sz="4" w:space="0" w:color="auto"/>
              <w:left w:val="single" w:sz="4" w:space="0" w:color="auto"/>
              <w:bottom w:val="single" w:sz="4" w:space="0" w:color="auto"/>
              <w:right w:val="single" w:sz="4" w:space="0" w:color="auto"/>
            </w:tcBorders>
          </w:tcPr>
          <w:p w14:paraId="1630A982" w14:textId="77777777" w:rsidR="00A438F2" w:rsidRDefault="00A438F2" w:rsidP="00A438F2">
            <w:pPr>
              <w:pStyle w:val="EL95ptBodyText"/>
              <w:spacing w:line="320" w:lineRule="exact"/>
              <w:rPr>
                <w:sz w:val="24"/>
              </w:rPr>
            </w:pPr>
          </w:p>
        </w:tc>
        <w:tc>
          <w:tcPr>
            <w:tcW w:w="4283" w:type="dxa"/>
            <w:tcBorders>
              <w:top w:val="single" w:sz="4" w:space="0" w:color="auto"/>
              <w:left w:val="single" w:sz="4" w:space="0" w:color="auto"/>
              <w:bottom w:val="single" w:sz="4" w:space="0" w:color="auto"/>
              <w:right w:val="single" w:sz="4" w:space="0" w:color="auto"/>
            </w:tcBorders>
            <w:hideMark/>
          </w:tcPr>
          <w:p w14:paraId="63E3A0BD" w14:textId="77777777" w:rsidR="00A438F2" w:rsidRDefault="00A438F2" w:rsidP="00A438F2">
            <w:pPr>
              <w:pStyle w:val="EL95ptBodyText"/>
              <w:spacing w:line="320" w:lineRule="exact"/>
              <w:rPr>
                <w:sz w:val="24"/>
              </w:rPr>
            </w:pPr>
            <w:r>
              <w:rPr>
                <w:sz w:val="24"/>
              </w:rPr>
              <w:t>Meaning (Related to culture, time, or place?)</w:t>
            </w:r>
          </w:p>
        </w:tc>
        <w:tc>
          <w:tcPr>
            <w:tcW w:w="1407" w:type="dxa"/>
            <w:tcBorders>
              <w:top w:val="single" w:sz="4" w:space="0" w:color="auto"/>
              <w:left w:val="single" w:sz="4" w:space="0" w:color="auto"/>
              <w:bottom w:val="single" w:sz="4" w:space="0" w:color="auto"/>
              <w:right w:val="single" w:sz="4" w:space="0" w:color="auto"/>
            </w:tcBorders>
          </w:tcPr>
          <w:p w14:paraId="2E9A5B90" w14:textId="77777777" w:rsidR="00A438F2" w:rsidRDefault="00A438F2" w:rsidP="00A438F2">
            <w:pPr>
              <w:pStyle w:val="EL95ptBullet1"/>
              <w:numPr>
                <w:ilvl w:val="0"/>
                <w:numId w:val="0"/>
              </w:numPr>
              <w:tabs>
                <w:tab w:val="left" w:pos="720"/>
              </w:tabs>
              <w:spacing w:line="320" w:lineRule="exact"/>
              <w:rPr>
                <w:sz w:val="24"/>
              </w:rPr>
            </w:pPr>
          </w:p>
        </w:tc>
      </w:tr>
      <w:tr w:rsidR="00A438F2" w14:paraId="3E163DFB" w14:textId="77777777" w:rsidTr="00A438F2">
        <w:tc>
          <w:tcPr>
            <w:tcW w:w="4019" w:type="dxa"/>
            <w:tcBorders>
              <w:top w:val="single" w:sz="4" w:space="0" w:color="auto"/>
              <w:left w:val="single" w:sz="4" w:space="0" w:color="auto"/>
              <w:bottom w:val="single" w:sz="4" w:space="0" w:color="auto"/>
              <w:right w:val="single" w:sz="4" w:space="0" w:color="auto"/>
            </w:tcBorders>
          </w:tcPr>
          <w:p w14:paraId="003E4167" w14:textId="77777777" w:rsidR="00A438F2" w:rsidRDefault="00A438F2" w:rsidP="00A438F2">
            <w:pPr>
              <w:pStyle w:val="EL95ptBodyText"/>
              <w:spacing w:line="320" w:lineRule="exact"/>
              <w:rPr>
                <w:sz w:val="24"/>
              </w:rPr>
            </w:pPr>
            <w:r>
              <w:rPr>
                <w:sz w:val="24"/>
              </w:rPr>
              <w:t>Quote (About Nya or Salva?)</w:t>
            </w:r>
          </w:p>
          <w:p w14:paraId="6F5FB301" w14:textId="77777777" w:rsidR="00A438F2" w:rsidRDefault="00A438F2" w:rsidP="00A438F2">
            <w:pPr>
              <w:pStyle w:val="EL95ptBodyText"/>
              <w:spacing w:line="320" w:lineRule="exact"/>
              <w:rPr>
                <w:sz w:val="24"/>
              </w:rPr>
            </w:pPr>
          </w:p>
          <w:p w14:paraId="45631C1C" w14:textId="77777777" w:rsidR="00A438F2" w:rsidRDefault="00A438F2" w:rsidP="00A438F2">
            <w:pPr>
              <w:pStyle w:val="EL95ptBodyText"/>
              <w:spacing w:line="320" w:lineRule="exact"/>
              <w:rPr>
                <w:sz w:val="24"/>
              </w:rPr>
            </w:pPr>
          </w:p>
          <w:p w14:paraId="063A31DF" w14:textId="77777777" w:rsidR="00A438F2" w:rsidRDefault="00A438F2" w:rsidP="00A438F2">
            <w:pPr>
              <w:pStyle w:val="EL95ptBodyText"/>
              <w:spacing w:line="320" w:lineRule="exact"/>
              <w:rPr>
                <w:sz w:val="24"/>
              </w:rPr>
            </w:pPr>
          </w:p>
          <w:p w14:paraId="0197E75F" w14:textId="77777777" w:rsidR="00A438F2" w:rsidRDefault="00A438F2" w:rsidP="00A438F2">
            <w:pPr>
              <w:pStyle w:val="EL95ptBodyText"/>
              <w:spacing w:line="320" w:lineRule="exact"/>
              <w:rPr>
                <w:sz w:val="24"/>
              </w:rPr>
            </w:pPr>
          </w:p>
          <w:p w14:paraId="3B93D332" w14:textId="77777777" w:rsidR="00A438F2" w:rsidRDefault="00A438F2" w:rsidP="00A438F2">
            <w:pPr>
              <w:pStyle w:val="EL95ptBodyText"/>
              <w:spacing w:line="320" w:lineRule="exact"/>
              <w:rPr>
                <w:sz w:val="24"/>
              </w:rPr>
            </w:pPr>
          </w:p>
          <w:p w14:paraId="3119FB09" w14:textId="77777777" w:rsidR="00A438F2" w:rsidRDefault="00A438F2" w:rsidP="00A438F2">
            <w:pPr>
              <w:pStyle w:val="EL95ptBodyText"/>
              <w:spacing w:line="320" w:lineRule="exact"/>
              <w:rPr>
                <w:sz w:val="24"/>
              </w:rPr>
            </w:pPr>
          </w:p>
        </w:tc>
        <w:tc>
          <w:tcPr>
            <w:tcW w:w="1121" w:type="dxa"/>
            <w:tcBorders>
              <w:top w:val="single" w:sz="4" w:space="0" w:color="auto"/>
              <w:left w:val="single" w:sz="4" w:space="0" w:color="auto"/>
              <w:bottom w:val="single" w:sz="4" w:space="0" w:color="auto"/>
              <w:right w:val="single" w:sz="4" w:space="0" w:color="auto"/>
            </w:tcBorders>
          </w:tcPr>
          <w:p w14:paraId="4CC04D5A" w14:textId="77777777" w:rsidR="00A438F2" w:rsidRDefault="00A438F2" w:rsidP="00A438F2">
            <w:pPr>
              <w:pStyle w:val="EL95ptBodyText"/>
              <w:spacing w:line="320" w:lineRule="exact"/>
              <w:rPr>
                <w:sz w:val="24"/>
              </w:rPr>
            </w:pPr>
          </w:p>
        </w:tc>
        <w:tc>
          <w:tcPr>
            <w:tcW w:w="4283" w:type="dxa"/>
            <w:tcBorders>
              <w:top w:val="single" w:sz="4" w:space="0" w:color="auto"/>
              <w:left w:val="single" w:sz="4" w:space="0" w:color="auto"/>
              <w:bottom w:val="single" w:sz="4" w:space="0" w:color="auto"/>
              <w:right w:val="single" w:sz="4" w:space="0" w:color="auto"/>
            </w:tcBorders>
            <w:hideMark/>
          </w:tcPr>
          <w:p w14:paraId="086461AC" w14:textId="77777777" w:rsidR="00A438F2" w:rsidRDefault="00A438F2" w:rsidP="00A438F2">
            <w:pPr>
              <w:pStyle w:val="EL95ptBodyText"/>
              <w:spacing w:line="320" w:lineRule="exact"/>
              <w:rPr>
                <w:sz w:val="24"/>
              </w:rPr>
            </w:pPr>
            <w:r>
              <w:rPr>
                <w:sz w:val="24"/>
              </w:rPr>
              <w:t>Meaning (Related to culture, time, or place?)</w:t>
            </w:r>
          </w:p>
        </w:tc>
        <w:tc>
          <w:tcPr>
            <w:tcW w:w="1407" w:type="dxa"/>
            <w:tcBorders>
              <w:top w:val="single" w:sz="4" w:space="0" w:color="auto"/>
              <w:left w:val="single" w:sz="4" w:space="0" w:color="auto"/>
              <w:bottom w:val="single" w:sz="4" w:space="0" w:color="auto"/>
              <w:right w:val="single" w:sz="4" w:space="0" w:color="auto"/>
            </w:tcBorders>
          </w:tcPr>
          <w:p w14:paraId="0E03AD26" w14:textId="77777777" w:rsidR="00A438F2" w:rsidRDefault="00A438F2" w:rsidP="00A438F2">
            <w:pPr>
              <w:pStyle w:val="EL95ptBullet1"/>
              <w:numPr>
                <w:ilvl w:val="0"/>
                <w:numId w:val="0"/>
              </w:numPr>
              <w:tabs>
                <w:tab w:val="left" w:pos="720"/>
              </w:tabs>
              <w:spacing w:line="320" w:lineRule="exact"/>
              <w:rPr>
                <w:sz w:val="24"/>
              </w:rPr>
            </w:pPr>
          </w:p>
        </w:tc>
      </w:tr>
      <w:tr w:rsidR="00A438F2" w14:paraId="5E634C49" w14:textId="77777777" w:rsidTr="00A438F2">
        <w:tc>
          <w:tcPr>
            <w:tcW w:w="4019" w:type="dxa"/>
            <w:tcBorders>
              <w:top w:val="single" w:sz="4" w:space="0" w:color="auto"/>
              <w:left w:val="single" w:sz="4" w:space="0" w:color="auto"/>
              <w:bottom w:val="single" w:sz="4" w:space="0" w:color="auto"/>
              <w:right w:val="single" w:sz="4" w:space="0" w:color="auto"/>
            </w:tcBorders>
          </w:tcPr>
          <w:p w14:paraId="7654A258" w14:textId="77777777" w:rsidR="00A438F2" w:rsidRDefault="00A438F2" w:rsidP="00A438F2">
            <w:pPr>
              <w:pStyle w:val="EL95ptBodyText"/>
              <w:spacing w:line="320" w:lineRule="exact"/>
              <w:rPr>
                <w:sz w:val="24"/>
              </w:rPr>
            </w:pPr>
            <w:r>
              <w:rPr>
                <w:sz w:val="24"/>
              </w:rPr>
              <w:t>Quote (About Nya or Salva?)</w:t>
            </w:r>
          </w:p>
          <w:p w14:paraId="27E4F3D8" w14:textId="77777777" w:rsidR="00A438F2" w:rsidRDefault="00A438F2" w:rsidP="00A438F2">
            <w:pPr>
              <w:pStyle w:val="EL95ptBodyText"/>
              <w:spacing w:line="320" w:lineRule="exact"/>
              <w:rPr>
                <w:sz w:val="24"/>
              </w:rPr>
            </w:pPr>
          </w:p>
          <w:p w14:paraId="156B7246" w14:textId="77777777" w:rsidR="00A438F2" w:rsidRDefault="00A438F2" w:rsidP="00A438F2">
            <w:pPr>
              <w:pStyle w:val="EL95ptBodyText"/>
              <w:spacing w:line="320" w:lineRule="exact"/>
              <w:rPr>
                <w:sz w:val="24"/>
              </w:rPr>
            </w:pPr>
          </w:p>
          <w:p w14:paraId="560BA1DF" w14:textId="77777777" w:rsidR="00A438F2" w:rsidRDefault="00A438F2" w:rsidP="00A438F2">
            <w:pPr>
              <w:pStyle w:val="EL95ptBodyText"/>
              <w:spacing w:line="320" w:lineRule="exact"/>
              <w:rPr>
                <w:sz w:val="24"/>
              </w:rPr>
            </w:pPr>
          </w:p>
          <w:p w14:paraId="174DDBEE" w14:textId="77777777" w:rsidR="00A438F2" w:rsidRDefault="00A438F2" w:rsidP="00A438F2">
            <w:pPr>
              <w:pStyle w:val="EL95ptBodyText"/>
              <w:spacing w:line="320" w:lineRule="exact"/>
              <w:rPr>
                <w:sz w:val="24"/>
              </w:rPr>
            </w:pPr>
          </w:p>
          <w:p w14:paraId="20FAECDD" w14:textId="77777777" w:rsidR="00A438F2" w:rsidRDefault="00A438F2" w:rsidP="00A438F2">
            <w:pPr>
              <w:pStyle w:val="EL95ptBodyText"/>
              <w:spacing w:line="320" w:lineRule="exact"/>
              <w:rPr>
                <w:sz w:val="24"/>
              </w:rPr>
            </w:pPr>
          </w:p>
          <w:p w14:paraId="555DA4FD" w14:textId="77777777" w:rsidR="00A438F2" w:rsidRDefault="00A438F2" w:rsidP="00A438F2">
            <w:pPr>
              <w:pStyle w:val="EL95ptBodyText"/>
              <w:spacing w:line="320" w:lineRule="exact"/>
              <w:rPr>
                <w:sz w:val="24"/>
              </w:rPr>
            </w:pPr>
          </w:p>
        </w:tc>
        <w:tc>
          <w:tcPr>
            <w:tcW w:w="1121" w:type="dxa"/>
            <w:tcBorders>
              <w:top w:val="single" w:sz="4" w:space="0" w:color="auto"/>
              <w:left w:val="single" w:sz="4" w:space="0" w:color="auto"/>
              <w:bottom w:val="single" w:sz="4" w:space="0" w:color="auto"/>
              <w:right w:val="single" w:sz="4" w:space="0" w:color="auto"/>
            </w:tcBorders>
          </w:tcPr>
          <w:p w14:paraId="048F5B6D" w14:textId="77777777" w:rsidR="00A438F2" w:rsidRDefault="00A438F2" w:rsidP="00A438F2">
            <w:pPr>
              <w:pStyle w:val="EL95ptBodyText"/>
              <w:spacing w:line="320" w:lineRule="exact"/>
              <w:rPr>
                <w:sz w:val="24"/>
              </w:rPr>
            </w:pPr>
          </w:p>
        </w:tc>
        <w:tc>
          <w:tcPr>
            <w:tcW w:w="4283" w:type="dxa"/>
            <w:tcBorders>
              <w:top w:val="single" w:sz="4" w:space="0" w:color="auto"/>
              <w:left w:val="single" w:sz="4" w:space="0" w:color="auto"/>
              <w:bottom w:val="single" w:sz="4" w:space="0" w:color="auto"/>
              <w:right w:val="single" w:sz="4" w:space="0" w:color="auto"/>
            </w:tcBorders>
            <w:hideMark/>
          </w:tcPr>
          <w:p w14:paraId="0AB30C17" w14:textId="77777777" w:rsidR="00A438F2" w:rsidRDefault="00A438F2" w:rsidP="00A438F2">
            <w:pPr>
              <w:pStyle w:val="EL95ptBodyText"/>
              <w:spacing w:line="320" w:lineRule="exact"/>
              <w:rPr>
                <w:sz w:val="24"/>
              </w:rPr>
            </w:pPr>
            <w:r>
              <w:rPr>
                <w:sz w:val="24"/>
              </w:rPr>
              <w:t>Meaning (Related to culture, time, or place?)</w:t>
            </w:r>
          </w:p>
        </w:tc>
        <w:tc>
          <w:tcPr>
            <w:tcW w:w="1407" w:type="dxa"/>
            <w:tcBorders>
              <w:top w:val="single" w:sz="4" w:space="0" w:color="auto"/>
              <w:left w:val="single" w:sz="4" w:space="0" w:color="auto"/>
              <w:bottom w:val="single" w:sz="4" w:space="0" w:color="auto"/>
              <w:right w:val="single" w:sz="4" w:space="0" w:color="auto"/>
            </w:tcBorders>
          </w:tcPr>
          <w:p w14:paraId="11E37745" w14:textId="77777777" w:rsidR="00A438F2" w:rsidRDefault="00A438F2" w:rsidP="00A438F2">
            <w:pPr>
              <w:pStyle w:val="EL95ptBullet1"/>
              <w:numPr>
                <w:ilvl w:val="0"/>
                <w:numId w:val="0"/>
              </w:numPr>
              <w:tabs>
                <w:tab w:val="left" w:pos="720"/>
              </w:tabs>
              <w:spacing w:line="320" w:lineRule="exact"/>
              <w:rPr>
                <w:sz w:val="24"/>
              </w:rPr>
            </w:pPr>
          </w:p>
        </w:tc>
      </w:tr>
    </w:tbl>
    <w:p w14:paraId="22726B88" w14:textId="59327CD3" w:rsidR="00A438F2" w:rsidRPr="00A438F2" w:rsidRDefault="00A438F2" w:rsidP="00A438F2">
      <w:pPr>
        <w:pStyle w:val="EL95ptBodyText"/>
        <w:rPr>
          <w:sz w:val="22"/>
          <w:szCs w:val="22"/>
        </w:rPr>
      </w:pPr>
      <w:r w:rsidRPr="00A438F2">
        <w:rPr>
          <w:sz w:val="22"/>
          <w:szCs w:val="22"/>
        </w:rPr>
        <w:t>Name:</w:t>
      </w:r>
      <w:r w:rsidRPr="00A438F2">
        <w:rPr>
          <w:sz w:val="22"/>
          <w:szCs w:val="22"/>
        </w:rPr>
        <w:tab/>
      </w:r>
      <w:r w:rsidRPr="00A438F2">
        <w:rPr>
          <w:sz w:val="22"/>
          <w:szCs w:val="22"/>
        </w:rPr>
        <w:tab/>
      </w:r>
      <w:r w:rsidRPr="00A438F2">
        <w:rPr>
          <w:sz w:val="22"/>
          <w:szCs w:val="22"/>
        </w:rPr>
        <w:tab/>
        <w:t>Date:</w:t>
      </w:r>
      <w:r w:rsidRPr="00A438F2">
        <w:rPr>
          <w:sz w:val="22"/>
          <w:szCs w:val="22"/>
        </w:rPr>
        <w:tab/>
      </w:r>
      <w:r w:rsidRPr="00A438F2">
        <w:rPr>
          <w:sz w:val="22"/>
          <w:szCs w:val="22"/>
        </w:rPr>
        <w:tab/>
      </w:r>
      <w:r w:rsidRPr="00A438F2">
        <w:rPr>
          <w:sz w:val="22"/>
          <w:szCs w:val="22"/>
        </w:rPr>
        <w:tab/>
        <w:t>Group:</w:t>
      </w:r>
    </w:p>
    <w:p w14:paraId="00EB8AA4" w14:textId="67325CD7" w:rsidR="00A438F2" w:rsidRDefault="00A438F2" w:rsidP="00A438F2">
      <w:pPr>
        <w:pStyle w:val="EL95ptBodyText"/>
      </w:pPr>
    </w:p>
    <w:p w14:paraId="122084D8" w14:textId="063B8B32" w:rsidR="00A438F2" w:rsidRPr="00A438F2" w:rsidRDefault="00A438F2" w:rsidP="00A438F2">
      <w:pPr>
        <w:pStyle w:val="EL95ptBodyText"/>
        <w:rPr>
          <w:b/>
          <w:bCs/>
          <w:sz w:val="22"/>
          <w:szCs w:val="22"/>
        </w:rPr>
      </w:pPr>
      <w:r w:rsidRPr="00A438F2">
        <w:rPr>
          <w:b/>
          <w:bCs/>
          <w:sz w:val="22"/>
          <w:szCs w:val="22"/>
        </w:rPr>
        <w:t xml:space="preserve">Directions: While you read, continue to gather evidence from Chapter 4 that tells us about Salva’s and Nya’s character. When you find evidence, fill it in in the first column of the graph and put the page number in the second column. Then determine what inference the reader can make about Salva’s or Nya’s character (what this shows about how culture, time, or place influenced their identity). </w:t>
      </w:r>
    </w:p>
    <w:p w14:paraId="1A94002C" w14:textId="77777777" w:rsidR="00A438F2" w:rsidRDefault="00A438F2" w:rsidP="00A438F2">
      <w:pPr>
        <w:rPr>
          <w:rFonts w:ascii="Georgia" w:hAnsi="Georgia"/>
          <w:kern w:val="16"/>
          <w:sz w:val="19"/>
          <w:szCs w:val="19"/>
        </w:rPr>
        <w:sectPr w:rsidR="00A438F2">
          <w:pgSz w:w="12240" w:h="15840"/>
          <w:pgMar w:top="720" w:right="810" w:bottom="720" w:left="720" w:header="720" w:footer="504" w:gutter="0"/>
          <w:cols w:space="720"/>
        </w:sectPr>
      </w:pPr>
      <w:r>
        <w:rPr>
          <w:rFonts w:ascii="Georgia" w:hAnsi="Georgia"/>
          <w:kern w:val="16"/>
          <w:sz w:val="19"/>
          <w:szCs w:val="19"/>
        </w:rPr>
        <w:br w:type="page"/>
      </w:r>
    </w:p>
    <w:p w14:paraId="268D91E4" w14:textId="498E9C6C" w:rsidR="00A438F2" w:rsidRPr="00A438F2" w:rsidRDefault="00A438F2" w:rsidP="00A438F2">
      <w:pPr>
        <w:pStyle w:val="EL95ptBodyText"/>
        <w:rPr>
          <w:b/>
          <w:bCs/>
          <w:sz w:val="22"/>
          <w:szCs w:val="22"/>
        </w:rPr>
      </w:pPr>
      <w:r w:rsidRPr="00A438F2">
        <w:rPr>
          <w:b/>
          <w:bCs/>
          <w:sz w:val="22"/>
          <w:szCs w:val="22"/>
        </w:rPr>
        <w:lastRenderedPageBreak/>
        <w:t xml:space="preserve">Directions: After reading Chapter 4, answer the following questions. </w:t>
      </w:r>
    </w:p>
    <w:p w14:paraId="06DD93BB" w14:textId="7D792AE5" w:rsidR="00A438F2" w:rsidRDefault="00A438F2" w:rsidP="00A438F2">
      <w:pPr>
        <w:pStyle w:val="EL95ptBodyText"/>
      </w:pPr>
    </w:p>
    <w:p w14:paraId="2C6F9BB6" w14:textId="77777777" w:rsidR="00A438F2" w:rsidRDefault="00A438F2" w:rsidP="00A438F2">
      <w:pPr>
        <w:pStyle w:val="EL95pt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350"/>
      </w:tblGrid>
      <w:tr w:rsidR="00A438F2" w14:paraId="6960B455" w14:textId="77777777" w:rsidTr="00A438F2">
        <w:tc>
          <w:tcPr>
            <w:tcW w:w="10926" w:type="dxa"/>
            <w:tcBorders>
              <w:top w:val="single" w:sz="4" w:space="0" w:color="auto"/>
              <w:left w:val="single" w:sz="4" w:space="0" w:color="auto"/>
              <w:bottom w:val="single" w:sz="4" w:space="0" w:color="auto"/>
              <w:right w:val="single" w:sz="4" w:space="0" w:color="auto"/>
            </w:tcBorders>
            <w:hideMark/>
          </w:tcPr>
          <w:p w14:paraId="202292A6" w14:textId="77777777" w:rsidR="00A438F2" w:rsidRDefault="00A438F2" w:rsidP="00974DAC">
            <w:pPr>
              <w:pStyle w:val="EL95ptNumberedList1"/>
              <w:numPr>
                <w:ilvl w:val="0"/>
                <w:numId w:val="4"/>
              </w:numPr>
              <w:spacing w:line="320" w:lineRule="exact"/>
              <w:rPr>
                <w:sz w:val="24"/>
              </w:rPr>
            </w:pPr>
            <w:r>
              <w:rPr>
                <w:sz w:val="24"/>
              </w:rPr>
              <w:t xml:space="preserve">Part A: Based on the text in Chapter 4, how did Salva feel about </w:t>
            </w:r>
            <w:proofErr w:type="spellStart"/>
            <w:r>
              <w:rPr>
                <w:sz w:val="24"/>
              </w:rPr>
              <w:t>Buksa</w:t>
            </w:r>
            <w:proofErr w:type="spellEnd"/>
            <w:r>
              <w:rPr>
                <w:sz w:val="24"/>
              </w:rPr>
              <w:t>?</w:t>
            </w:r>
          </w:p>
        </w:tc>
      </w:tr>
      <w:tr w:rsidR="00A438F2" w14:paraId="70B0F059" w14:textId="77777777" w:rsidTr="00A438F2">
        <w:tc>
          <w:tcPr>
            <w:tcW w:w="10926" w:type="dxa"/>
            <w:tcBorders>
              <w:top w:val="single" w:sz="4" w:space="0" w:color="auto"/>
              <w:left w:val="single" w:sz="4" w:space="0" w:color="auto"/>
              <w:bottom w:val="single" w:sz="4" w:space="0" w:color="auto"/>
              <w:right w:val="single" w:sz="4" w:space="0" w:color="auto"/>
            </w:tcBorders>
          </w:tcPr>
          <w:p w14:paraId="3DF30C67" w14:textId="77777777" w:rsidR="00A438F2" w:rsidRDefault="00A438F2">
            <w:pPr>
              <w:pStyle w:val="EL95ptBullet2"/>
              <w:spacing w:line="320" w:lineRule="exact"/>
              <w:rPr>
                <w:sz w:val="24"/>
              </w:rPr>
            </w:pPr>
            <w:r>
              <w:rPr>
                <w:sz w:val="24"/>
              </w:rPr>
              <w:t xml:space="preserve">Salva disagreed with </w:t>
            </w:r>
            <w:proofErr w:type="spellStart"/>
            <w:r>
              <w:rPr>
                <w:sz w:val="24"/>
              </w:rPr>
              <w:t>Buksa</w:t>
            </w:r>
            <w:proofErr w:type="spellEnd"/>
            <w:r>
              <w:rPr>
                <w:sz w:val="24"/>
              </w:rPr>
              <w:t xml:space="preserve">. </w:t>
            </w:r>
          </w:p>
          <w:p w14:paraId="302F97FF" w14:textId="77777777" w:rsidR="00A438F2" w:rsidRDefault="00A438F2">
            <w:pPr>
              <w:pStyle w:val="EL95ptBullet2"/>
              <w:numPr>
                <w:ilvl w:val="0"/>
                <w:numId w:val="0"/>
              </w:numPr>
              <w:tabs>
                <w:tab w:val="left" w:pos="720"/>
              </w:tabs>
              <w:spacing w:line="320" w:lineRule="exact"/>
              <w:ind w:left="432"/>
              <w:rPr>
                <w:sz w:val="24"/>
              </w:rPr>
            </w:pPr>
          </w:p>
          <w:p w14:paraId="2CE6DD8A" w14:textId="77777777" w:rsidR="00A438F2" w:rsidRDefault="00A438F2">
            <w:pPr>
              <w:pStyle w:val="EL95ptBullet2"/>
              <w:spacing w:line="320" w:lineRule="exact"/>
              <w:rPr>
                <w:sz w:val="24"/>
              </w:rPr>
            </w:pPr>
            <w:r>
              <w:rPr>
                <w:sz w:val="24"/>
              </w:rPr>
              <w:t xml:space="preserve">Salva was afraid of </w:t>
            </w:r>
            <w:proofErr w:type="spellStart"/>
            <w:r>
              <w:rPr>
                <w:sz w:val="24"/>
              </w:rPr>
              <w:t>Buksa</w:t>
            </w:r>
            <w:proofErr w:type="spellEnd"/>
            <w:r>
              <w:rPr>
                <w:sz w:val="24"/>
              </w:rPr>
              <w:t>.</w:t>
            </w:r>
          </w:p>
          <w:p w14:paraId="2FCDD10C" w14:textId="77777777" w:rsidR="00A438F2" w:rsidRDefault="00A438F2">
            <w:pPr>
              <w:pStyle w:val="EL95ptBullet2"/>
              <w:numPr>
                <w:ilvl w:val="0"/>
                <w:numId w:val="0"/>
              </w:numPr>
              <w:tabs>
                <w:tab w:val="left" w:pos="720"/>
              </w:tabs>
              <w:spacing w:line="320" w:lineRule="exact"/>
              <w:ind w:left="432"/>
              <w:rPr>
                <w:sz w:val="24"/>
              </w:rPr>
            </w:pPr>
          </w:p>
          <w:p w14:paraId="05D99201" w14:textId="77777777" w:rsidR="00A438F2" w:rsidRDefault="00A438F2">
            <w:pPr>
              <w:pStyle w:val="EL95ptBullet2"/>
              <w:spacing w:line="320" w:lineRule="exact"/>
              <w:rPr>
                <w:sz w:val="24"/>
              </w:rPr>
            </w:pPr>
            <w:r>
              <w:rPr>
                <w:sz w:val="24"/>
              </w:rPr>
              <w:t xml:space="preserve">Salva wanted to imitate </w:t>
            </w:r>
            <w:proofErr w:type="spellStart"/>
            <w:r>
              <w:rPr>
                <w:sz w:val="24"/>
              </w:rPr>
              <w:t>Buksa</w:t>
            </w:r>
            <w:proofErr w:type="spellEnd"/>
            <w:r>
              <w:rPr>
                <w:sz w:val="24"/>
              </w:rPr>
              <w:t>.</w:t>
            </w:r>
          </w:p>
          <w:p w14:paraId="06C2DF46" w14:textId="77777777" w:rsidR="00A438F2" w:rsidRDefault="00A438F2">
            <w:pPr>
              <w:pStyle w:val="EL95ptBullet2"/>
              <w:numPr>
                <w:ilvl w:val="0"/>
                <w:numId w:val="0"/>
              </w:numPr>
              <w:tabs>
                <w:tab w:val="left" w:pos="720"/>
              </w:tabs>
              <w:spacing w:line="320" w:lineRule="exact"/>
              <w:ind w:left="432"/>
              <w:rPr>
                <w:sz w:val="24"/>
              </w:rPr>
            </w:pPr>
          </w:p>
          <w:p w14:paraId="7CFC28AA" w14:textId="77777777" w:rsidR="00A438F2" w:rsidRDefault="00A438F2">
            <w:pPr>
              <w:pStyle w:val="EL95ptBullet2"/>
              <w:spacing w:line="320" w:lineRule="exact"/>
              <w:rPr>
                <w:sz w:val="24"/>
              </w:rPr>
            </w:pPr>
            <w:r>
              <w:rPr>
                <w:sz w:val="24"/>
              </w:rPr>
              <w:t xml:space="preserve">Salva was impressed with </w:t>
            </w:r>
            <w:proofErr w:type="spellStart"/>
            <w:r>
              <w:rPr>
                <w:sz w:val="24"/>
              </w:rPr>
              <w:t>Buksa</w:t>
            </w:r>
            <w:proofErr w:type="spellEnd"/>
            <w:r>
              <w:rPr>
                <w:sz w:val="24"/>
              </w:rPr>
              <w:t>.</w:t>
            </w:r>
          </w:p>
        </w:tc>
      </w:tr>
      <w:tr w:rsidR="00A438F2" w14:paraId="092880CC" w14:textId="77777777" w:rsidTr="00A438F2">
        <w:tc>
          <w:tcPr>
            <w:tcW w:w="10926" w:type="dxa"/>
            <w:tcBorders>
              <w:top w:val="single" w:sz="4" w:space="0" w:color="auto"/>
              <w:left w:val="single" w:sz="4" w:space="0" w:color="auto"/>
              <w:bottom w:val="single" w:sz="4" w:space="0" w:color="auto"/>
              <w:right w:val="single" w:sz="4" w:space="0" w:color="auto"/>
            </w:tcBorders>
            <w:hideMark/>
          </w:tcPr>
          <w:p w14:paraId="4F018A6E" w14:textId="77777777" w:rsidR="00A438F2" w:rsidRDefault="00A438F2">
            <w:pPr>
              <w:pStyle w:val="EL95ptNumberedList1"/>
              <w:numPr>
                <w:ilvl w:val="0"/>
                <w:numId w:val="0"/>
              </w:numPr>
              <w:tabs>
                <w:tab w:val="left" w:pos="720"/>
              </w:tabs>
              <w:spacing w:line="320" w:lineRule="exact"/>
              <w:rPr>
                <w:sz w:val="24"/>
              </w:rPr>
            </w:pPr>
            <w:r>
              <w:rPr>
                <w:sz w:val="24"/>
              </w:rPr>
              <w:t xml:space="preserve">2. Part B: Which sentence from the passage best shows Salva’s feelings about </w:t>
            </w:r>
            <w:proofErr w:type="spellStart"/>
            <w:r>
              <w:rPr>
                <w:sz w:val="24"/>
              </w:rPr>
              <w:t>Buksa</w:t>
            </w:r>
            <w:proofErr w:type="spellEnd"/>
            <w:r>
              <w:rPr>
                <w:sz w:val="24"/>
              </w:rPr>
              <w:t>?</w:t>
            </w:r>
          </w:p>
        </w:tc>
      </w:tr>
      <w:tr w:rsidR="00A438F2" w14:paraId="096AE65E" w14:textId="77777777" w:rsidTr="00A438F2">
        <w:tc>
          <w:tcPr>
            <w:tcW w:w="10926" w:type="dxa"/>
            <w:tcBorders>
              <w:top w:val="single" w:sz="4" w:space="0" w:color="auto"/>
              <w:left w:val="single" w:sz="4" w:space="0" w:color="auto"/>
              <w:bottom w:val="single" w:sz="4" w:space="0" w:color="auto"/>
              <w:right w:val="single" w:sz="4" w:space="0" w:color="auto"/>
            </w:tcBorders>
          </w:tcPr>
          <w:p w14:paraId="71E1B59F" w14:textId="77777777" w:rsidR="00A438F2" w:rsidRDefault="00A438F2">
            <w:pPr>
              <w:pStyle w:val="EL95ptBullet2"/>
              <w:spacing w:line="320" w:lineRule="exact"/>
              <w:rPr>
                <w:sz w:val="24"/>
              </w:rPr>
            </w:pPr>
            <w:r>
              <w:rPr>
                <w:sz w:val="24"/>
              </w:rPr>
              <w:t xml:space="preserve">“Salva’s fear began to grow until it was even stronger than his hunger.” </w:t>
            </w:r>
          </w:p>
          <w:p w14:paraId="7B0198B5" w14:textId="77777777" w:rsidR="00A438F2" w:rsidRDefault="00A438F2">
            <w:pPr>
              <w:pStyle w:val="EL95ptBullet2"/>
              <w:numPr>
                <w:ilvl w:val="0"/>
                <w:numId w:val="0"/>
              </w:numPr>
              <w:tabs>
                <w:tab w:val="left" w:pos="720"/>
              </w:tabs>
              <w:spacing w:line="320" w:lineRule="exact"/>
              <w:ind w:left="432"/>
              <w:rPr>
                <w:sz w:val="24"/>
              </w:rPr>
            </w:pPr>
          </w:p>
          <w:p w14:paraId="074C5304" w14:textId="77777777" w:rsidR="00A438F2" w:rsidRDefault="00A438F2">
            <w:pPr>
              <w:pStyle w:val="EL95ptBullet2"/>
              <w:spacing w:line="320" w:lineRule="exact"/>
              <w:rPr>
                <w:sz w:val="24"/>
              </w:rPr>
            </w:pPr>
            <w:r>
              <w:rPr>
                <w:sz w:val="24"/>
              </w:rPr>
              <w:t>“By now Salva had caught the feeling of excitement.”</w:t>
            </w:r>
          </w:p>
          <w:p w14:paraId="16196C4A" w14:textId="77777777" w:rsidR="00A438F2" w:rsidRDefault="00A438F2">
            <w:pPr>
              <w:pStyle w:val="EL95ptBullet2"/>
              <w:numPr>
                <w:ilvl w:val="0"/>
                <w:numId w:val="0"/>
              </w:numPr>
              <w:tabs>
                <w:tab w:val="left" w:pos="720"/>
              </w:tabs>
              <w:spacing w:line="320" w:lineRule="exact"/>
              <w:ind w:left="432"/>
              <w:rPr>
                <w:sz w:val="24"/>
              </w:rPr>
            </w:pPr>
          </w:p>
          <w:p w14:paraId="685C1052" w14:textId="77777777" w:rsidR="00A438F2" w:rsidRDefault="00A438F2">
            <w:pPr>
              <w:pStyle w:val="EL95ptBullet2"/>
              <w:spacing w:line="320" w:lineRule="exact"/>
              <w:rPr>
                <w:sz w:val="24"/>
              </w:rPr>
            </w:pPr>
            <w:r>
              <w:rPr>
                <w:sz w:val="24"/>
              </w:rPr>
              <w:t>“Salva frowned and shook his head.”</w:t>
            </w:r>
          </w:p>
          <w:p w14:paraId="2EEB17E5" w14:textId="77777777" w:rsidR="00A438F2" w:rsidRDefault="00A438F2">
            <w:pPr>
              <w:pStyle w:val="EL95ptBullet2"/>
              <w:numPr>
                <w:ilvl w:val="0"/>
                <w:numId w:val="0"/>
              </w:numPr>
              <w:tabs>
                <w:tab w:val="left" w:pos="720"/>
              </w:tabs>
              <w:spacing w:line="320" w:lineRule="exact"/>
              <w:ind w:left="432"/>
              <w:rPr>
                <w:sz w:val="24"/>
              </w:rPr>
            </w:pPr>
          </w:p>
          <w:p w14:paraId="0C007A92" w14:textId="77777777" w:rsidR="00A438F2" w:rsidRDefault="00A438F2">
            <w:pPr>
              <w:pStyle w:val="EL95ptBullet2"/>
              <w:spacing w:line="320" w:lineRule="exact"/>
              <w:rPr>
                <w:sz w:val="24"/>
              </w:rPr>
            </w:pPr>
            <w:r>
              <w:rPr>
                <w:sz w:val="24"/>
              </w:rPr>
              <w:t xml:space="preserve">“Just then </w:t>
            </w:r>
            <w:proofErr w:type="spellStart"/>
            <w:r>
              <w:rPr>
                <w:sz w:val="24"/>
              </w:rPr>
              <w:t>Buksa</w:t>
            </w:r>
            <w:proofErr w:type="spellEnd"/>
            <w:r>
              <w:rPr>
                <w:sz w:val="24"/>
              </w:rPr>
              <w:t xml:space="preserve"> stopped walking. Salva stopped, too.”</w:t>
            </w:r>
          </w:p>
        </w:tc>
      </w:tr>
      <w:tr w:rsidR="00A438F2" w14:paraId="6EF94AD3" w14:textId="77777777" w:rsidTr="00A438F2">
        <w:tc>
          <w:tcPr>
            <w:tcW w:w="10926" w:type="dxa"/>
            <w:tcBorders>
              <w:top w:val="single" w:sz="4" w:space="0" w:color="auto"/>
              <w:left w:val="single" w:sz="4" w:space="0" w:color="auto"/>
              <w:bottom w:val="single" w:sz="4" w:space="0" w:color="auto"/>
              <w:right w:val="single" w:sz="4" w:space="0" w:color="auto"/>
            </w:tcBorders>
          </w:tcPr>
          <w:p w14:paraId="651467E2" w14:textId="77777777" w:rsidR="00A438F2" w:rsidRDefault="00A438F2">
            <w:pPr>
              <w:pStyle w:val="EL95ptNumberedList1"/>
              <w:numPr>
                <w:ilvl w:val="0"/>
                <w:numId w:val="0"/>
              </w:numPr>
              <w:tabs>
                <w:tab w:val="left" w:pos="720"/>
              </w:tabs>
              <w:spacing w:line="320" w:lineRule="exact"/>
              <w:ind w:left="259" w:hanging="259"/>
              <w:rPr>
                <w:sz w:val="24"/>
              </w:rPr>
            </w:pPr>
            <w:r>
              <w:rPr>
                <w:sz w:val="24"/>
              </w:rPr>
              <w:t xml:space="preserve">3. Part A: Paraphrase the sentence below in your own words: what is </w:t>
            </w:r>
            <w:r>
              <w:rPr>
                <w:i/>
                <w:iCs/>
                <w:sz w:val="24"/>
              </w:rPr>
              <w:t>terrain</w:t>
            </w:r>
            <w:r>
              <w:rPr>
                <w:sz w:val="24"/>
              </w:rPr>
              <w:t xml:space="preserve">, and what is the terrain like where </w:t>
            </w:r>
            <w:r>
              <w:rPr>
                <w:sz w:val="24"/>
              </w:rPr>
              <w:br/>
              <w:t xml:space="preserve"> Salva is walking? </w:t>
            </w:r>
          </w:p>
          <w:p w14:paraId="5AE22ABB" w14:textId="77777777" w:rsidR="00A438F2" w:rsidRDefault="00A438F2">
            <w:pPr>
              <w:pStyle w:val="EL95ptBodyText"/>
              <w:spacing w:line="320" w:lineRule="exact"/>
              <w:rPr>
                <w:sz w:val="24"/>
              </w:rPr>
            </w:pPr>
            <w:r>
              <w:rPr>
                <w:sz w:val="24"/>
              </w:rPr>
              <w:t xml:space="preserve"> “They slept on the ground. The </w:t>
            </w:r>
            <w:r>
              <w:rPr>
                <w:i/>
                <w:iCs/>
                <w:sz w:val="24"/>
              </w:rPr>
              <w:t>terrain</w:t>
            </w:r>
            <w:r>
              <w:rPr>
                <w:sz w:val="24"/>
              </w:rPr>
              <w:t xml:space="preserve"> changed from </w:t>
            </w:r>
            <w:r>
              <w:rPr>
                <w:i/>
                <w:iCs/>
                <w:sz w:val="24"/>
              </w:rPr>
              <w:t>scrub</w:t>
            </w:r>
            <w:r>
              <w:rPr>
                <w:sz w:val="24"/>
              </w:rPr>
              <w:t xml:space="preserve"> to </w:t>
            </w:r>
            <w:r>
              <w:rPr>
                <w:i/>
                <w:iCs/>
                <w:sz w:val="24"/>
              </w:rPr>
              <w:t>woodland</w:t>
            </w:r>
            <w:r>
              <w:rPr>
                <w:sz w:val="24"/>
              </w:rPr>
              <w:t xml:space="preserve">; they walked among </w:t>
            </w:r>
            <w:r>
              <w:rPr>
                <w:i/>
                <w:iCs/>
                <w:sz w:val="24"/>
              </w:rPr>
              <w:t>stands</w:t>
            </w:r>
            <w:r>
              <w:rPr>
                <w:sz w:val="24"/>
              </w:rPr>
              <w:t xml:space="preserve"> of </w:t>
            </w:r>
            <w:r>
              <w:rPr>
                <w:i/>
                <w:iCs/>
                <w:sz w:val="24"/>
              </w:rPr>
              <w:t xml:space="preserve">stunted </w:t>
            </w:r>
            <w:r>
              <w:rPr>
                <w:i/>
                <w:iCs/>
                <w:sz w:val="24"/>
              </w:rPr>
              <w:br/>
            </w:r>
            <w:r>
              <w:rPr>
                <w:sz w:val="24"/>
              </w:rPr>
              <w:t xml:space="preserve"> trees. There was little to eat: a few fruits here and there, always either </w:t>
            </w:r>
            <w:r>
              <w:rPr>
                <w:i/>
                <w:iCs/>
                <w:sz w:val="24"/>
              </w:rPr>
              <w:t>unripe</w:t>
            </w:r>
            <w:r>
              <w:rPr>
                <w:sz w:val="24"/>
              </w:rPr>
              <w:t xml:space="preserve"> or worm-rotten.”</w:t>
            </w:r>
          </w:p>
          <w:p w14:paraId="318E3BC6" w14:textId="77777777" w:rsidR="00A438F2" w:rsidRDefault="00A438F2">
            <w:pPr>
              <w:pStyle w:val="EL95ptBodyText"/>
              <w:spacing w:line="320" w:lineRule="exact"/>
              <w:rPr>
                <w:sz w:val="24"/>
              </w:rPr>
            </w:pPr>
          </w:p>
          <w:p w14:paraId="3897EDBA" w14:textId="77777777" w:rsidR="00A438F2" w:rsidRDefault="00A438F2">
            <w:pPr>
              <w:pStyle w:val="EL95ptBodyText"/>
              <w:spacing w:line="320" w:lineRule="exact"/>
              <w:rPr>
                <w:sz w:val="24"/>
              </w:rPr>
            </w:pPr>
          </w:p>
          <w:p w14:paraId="21FC4536" w14:textId="77777777" w:rsidR="00A438F2" w:rsidRDefault="00A438F2">
            <w:pPr>
              <w:pStyle w:val="EL95ptBodyText"/>
              <w:spacing w:line="320" w:lineRule="exact"/>
              <w:rPr>
                <w:sz w:val="24"/>
              </w:rPr>
            </w:pPr>
          </w:p>
          <w:p w14:paraId="0217FC5F" w14:textId="77777777" w:rsidR="00A438F2" w:rsidRDefault="00A438F2">
            <w:pPr>
              <w:pStyle w:val="EL95ptBodyText"/>
              <w:spacing w:line="320" w:lineRule="exact"/>
              <w:rPr>
                <w:sz w:val="24"/>
              </w:rPr>
            </w:pPr>
          </w:p>
          <w:p w14:paraId="3787C765" w14:textId="57EEE019" w:rsidR="00A438F2" w:rsidRDefault="00A438F2">
            <w:pPr>
              <w:pStyle w:val="EL95ptBodyText"/>
              <w:spacing w:line="320" w:lineRule="exact"/>
              <w:rPr>
                <w:sz w:val="24"/>
              </w:rPr>
            </w:pPr>
            <w:bookmarkStart w:id="0" w:name="_GoBack"/>
            <w:bookmarkEnd w:id="0"/>
          </w:p>
        </w:tc>
      </w:tr>
      <w:tr w:rsidR="00A438F2" w14:paraId="272969FF" w14:textId="77777777" w:rsidTr="00A438F2">
        <w:tc>
          <w:tcPr>
            <w:tcW w:w="10926" w:type="dxa"/>
            <w:tcBorders>
              <w:top w:val="single" w:sz="4" w:space="0" w:color="auto"/>
              <w:left w:val="single" w:sz="4" w:space="0" w:color="auto"/>
              <w:bottom w:val="single" w:sz="4" w:space="0" w:color="auto"/>
              <w:right w:val="single" w:sz="4" w:space="0" w:color="auto"/>
            </w:tcBorders>
          </w:tcPr>
          <w:p w14:paraId="6CB87863" w14:textId="77777777" w:rsidR="00A438F2" w:rsidRDefault="00A438F2">
            <w:pPr>
              <w:pStyle w:val="EL95ptNumberedList1"/>
              <w:numPr>
                <w:ilvl w:val="0"/>
                <w:numId w:val="0"/>
              </w:numPr>
              <w:tabs>
                <w:tab w:val="left" w:pos="720"/>
              </w:tabs>
              <w:spacing w:line="320" w:lineRule="exact"/>
              <w:rPr>
                <w:sz w:val="24"/>
              </w:rPr>
            </w:pPr>
            <w:r>
              <w:rPr>
                <w:sz w:val="24"/>
              </w:rPr>
              <w:lastRenderedPageBreak/>
              <w:t>4.  Part B: Now THINK: How is “place” influencing Salva’s identity? Write your answer to this question here:</w:t>
            </w:r>
          </w:p>
          <w:p w14:paraId="7BEF51FE" w14:textId="77777777" w:rsidR="00A438F2" w:rsidRDefault="00A438F2">
            <w:pPr>
              <w:pStyle w:val="EL95ptBodyText"/>
              <w:spacing w:line="320" w:lineRule="exact"/>
              <w:rPr>
                <w:sz w:val="24"/>
              </w:rPr>
            </w:pPr>
          </w:p>
        </w:tc>
      </w:tr>
      <w:tr w:rsidR="00A438F2" w14:paraId="379077F6" w14:textId="77777777" w:rsidTr="00A438F2">
        <w:tc>
          <w:tcPr>
            <w:tcW w:w="10926" w:type="dxa"/>
            <w:tcBorders>
              <w:top w:val="single" w:sz="4" w:space="0" w:color="auto"/>
              <w:left w:val="single" w:sz="4" w:space="0" w:color="auto"/>
              <w:bottom w:val="single" w:sz="4" w:space="0" w:color="auto"/>
              <w:right w:val="single" w:sz="4" w:space="0" w:color="auto"/>
            </w:tcBorders>
          </w:tcPr>
          <w:p w14:paraId="7AD424B0" w14:textId="77777777" w:rsidR="00A438F2" w:rsidRDefault="00A438F2">
            <w:pPr>
              <w:pStyle w:val="EL95ptNumberedList1"/>
              <w:numPr>
                <w:ilvl w:val="0"/>
                <w:numId w:val="0"/>
              </w:numPr>
              <w:tabs>
                <w:tab w:val="left" w:pos="720"/>
              </w:tabs>
              <w:spacing w:line="320" w:lineRule="exact"/>
              <w:rPr>
                <w:sz w:val="24"/>
              </w:rPr>
            </w:pPr>
          </w:p>
        </w:tc>
      </w:tr>
      <w:tr w:rsidR="00A438F2" w14:paraId="6EE7294D" w14:textId="77777777" w:rsidTr="00A438F2">
        <w:tc>
          <w:tcPr>
            <w:tcW w:w="10926" w:type="dxa"/>
            <w:tcBorders>
              <w:top w:val="single" w:sz="4" w:space="0" w:color="auto"/>
              <w:left w:val="single" w:sz="4" w:space="0" w:color="auto"/>
              <w:bottom w:val="single" w:sz="4" w:space="0" w:color="auto"/>
              <w:right w:val="single" w:sz="4" w:space="0" w:color="auto"/>
            </w:tcBorders>
          </w:tcPr>
          <w:p w14:paraId="3C56F44E" w14:textId="77777777" w:rsidR="00A438F2" w:rsidRDefault="00A438F2">
            <w:pPr>
              <w:pStyle w:val="EL95ptNumberedList1"/>
              <w:numPr>
                <w:ilvl w:val="0"/>
                <w:numId w:val="0"/>
              </w:numPr>
              <w:tabs>
                <w:tab w:val="left" w:pos="720"/>
              </w:tabs>
              <w:spacing w:line="320" w:lineRule="exact"/>
              <w:ind w:left="259"/>
              <w:rPr>
                <w:sz w:val="24"/>
              </w:rPr>
            </w:pPr>
          </w:p>
        </w:tc>
      </w:tr>
      <w:tr w:rsidR="00A438F2" w14:paraId="6B212463" w14:textId="77777777" w:rsidTr="00A438F2">
        <w:tc>
          <w:tcPr>
            <w:tcW w:w="10926" w:type="dxa"/>
            <w:tcBorders>
              <w:top w:val="single" w:sz="4" w:space="0" w:color="auto"/>
              <w:left w:val="single" w:sz="4" w:space="0" w:color="auto"/>
              <w:bottom w:val="single" w:sz="4" w:space="0" w:color="auto"/>
              <w:right w:val="single" w:sz="4" w:space="0" w:color="auto"/>
            </w:tcBorders>
          </w:tcPr>
          <w:p w14:paraId="35286E6D" w14:textId="77777777" w:rsidR="00A438F2" w:rsidRDefault="00A438F2">
            <w:pPr>
              <w:pStyle w:val="EL95ptNumberedList1"/>
              <w:numPr>
                <w:ilvl w:val="0"/>
                <w:numId w:val="0"/>
              </w:numPr>
              <w:tabs>
                <w:tab w:val="left" w:pos="720"/>
              </w:tabs>
              <w:spacing w:line="320" w:lineRule="exact"/>
              <w:ind w:left="259"/>
              <w:rPr>
                <w:sz w:val="24"/>
              </w:rPr>
            </w:pPr>
          </w:p>
        </w:tc>
      </w:tr>
      <w:tr w:rsidR="00A438F2" w14:paraId="0234D759" w14:textId="77777777" w:rsidTr="00A438F2">
        <w:tc>
          <w:tcPr>
            <w:tcW w:w="10926" w:type="dxa"/>
            <w:tcBorders>
              <w:top w:val="single" w:sz="4" w:space="0" w:color="auto"/>
              <w:left w:val="single" w:sz="4" w:space="0" w:color="auto"/>
              <w:bottom w:val="single" w:sz="4" w:space="0" w:color="auto"/>
              <w:right w:val="single" w:sz="4" w:space="0" w:color="auto"/>
            </w:tcBorders>
          </w:tcPr>
          <w:p w14:paraId="717DCD2B" w14:textId="77777777" w:rsidR="00A438F2" w:rsidRDefault="00A438F2">
            <w:pPr>
              <w:pStyle w:val="EL95ptNumberedList1"/>
              <w:numPr>
                <w:ilvl w:val="0"/>
                <w:numId w:val="0"/>
              </w:numPr>
              <w:tabs>
                <w:tab w:val="left" w:pos="720"/>
              </w:tabs>
              <w:spacing w:line="320" w:lineRule="exact"/>
              <w:ind w:left="259"/>
              <w:rPr>
                <w:sz w:val="24"/>
              </w:rPr>
            </w:pPr>
          </w:p>
        </w:tc>
      </w:tr>
    </w:tbl>
    <w:p w14:paraId="55794874" w14:textId="77777777" w:rsidR="00BB7C3D" w:rsidRDefault="00A438F2"/>
    <w:sectPr w:rsidR="00BB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644F"/>
    <w:multiLevelType w:val="hybridMultilevel"/>
    <w:tmpl w:val="CACA3292"/>
    <w:lvl w:ilvl="0" w:tplc="0409000F">
      <w:start w:val="1"/>
      <w:numFmt w:val="decimal"/>
      <w:lvlText w:val="%1."/>
      <w:lvlJc w:val="left"/>
      <w:pPr>
        <w:tabs>
          <w:tab w:val="num" w:pos="259"/>
        </w:tabs>
        <w:ind w:left="259" w:hanging="259"/>
      </w:pPr>
      <w:rPr>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F6DC2"/>
    <w:multiLevelType w:val="hybridMultilevel"/>
    <w:tmpl w:val="7CD2FC02"/>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67CEB7AC">
      <w:numFmt w:val="bullet"/>
      <w:lvlText w:val=""/>
      <w:lvlJc w:val="left"/>
      <w:pPr>
        <w:ind w:left="2300" w:hanging="500"/>
      </w:pPr>
      <w:rPr>
        <w:rFonts w:ascii="Symbol" w:eastAsia="SimSun" w:hAnsi="Symbo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B611ED"/>
    <w:multiLevelType w:val="hybridMultilevel"/>
    <w:tmpl w:val="547C848E"/>
    <w:lvl w:ilvl="0" w:tplc="8ED4E770">
      <w:start w:val="2"/>
      <w:numFmt w:val="decimal"/>
      <w:pStyle w:val="EL95ptNumberedList1"/>
      <w:lvlText w:val="%1."/>
      <w:lvlJc w:val="left"/>
      <w:pPr>
        <w:tabs>
          <w:tab w:val="num" w:pos="259"/>
        </w:tabs>
        <w:ind w:left="259" w:hanging="259"/>
      </w:pPr>
      <w:rPr>
        <w:rFonts w:ascii="Times New Roman" w:hAnsi="Times New Roman" w:cs="Times New Roman" w:hint="default"/>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F2"/>
    <w:rsid w:val="0031110C"/>
    <w:rsid w:val="007A054F"/>
    <w:rsid w:val="00A4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C017"/>
  <w15:chartTrackingRefBased/>
  <w15:docId w15:val="{3C4609F2-6E7A-42AC-B5CD-7380CD9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F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95ptBodyTextChar">
    <w:name w:val="_EL 9.5pt Body Text Char"/>
    <w:link w:val="EL95ptBodyText"/>
    <w:locked/>
    <w:rsid w:val="00A438F2"/>
    <w:rPr>
      <w:rFonts w:ascii="Georgia" w:hAnsi="Georgia"/>
      <w:kern w:val="16"/>
      <w:sz w:val="19"/>
      <w:szCs w:val="19"/>
      <w:lang w:eastAsia="zh-CN"/>
    </w:rPr>
  </w:style>
  <w:style w:type="paragraph" w:customStyle="1" w:styleId="EL95ptBodyText">
    <w:name w:val="_EL 9.5pt Body Text"/>
    <w:link w:val="EL95ptBodyTextChar"/>
    <w:rsid w:val="00A438F2"/>
    <w:pPr>
      <w:spacing w:after="0" w:line="260" w:lineRule="exact"/>
    </w:pPr>
    <w:rPr>
      <w:rFonts w:ascii="Georgia" w:hAnsi="Georgia"/>
      <w:kern w:val="16"/>
      <w:sz w:val="19"/>
      <w:szCs w:val="19"/>
      <w:lang w:eastAsia="zh-CN"/>
    </w:rPr>
  </w:style>
  <w:style w:type="paragraph" w:customStyle="1" w:styleId="EL95ptBullet1">
    <w:name w:val="_EL 9.5pt Bullet 1"/>
    <w:rsid w:val="00A438F2"/>
    <w:pPr>
      <w:numPr>
        <w:numId w:val="1"/>
      </w:numPr>
      <w:spacing w:after="80" w:line="260" w:lineRule="exact"/>
    </w:pPr>
    <w:rPr>
      <w:rFonts w:ascii="Georgia" w:eastAsia="SimSun" w:hAnsi="Georgia" w:cs="Times New Roman"/>
      <w:kern w:val="16"/>
      <w:sz w:val="19"/>
      <w:szCs w:val="19"/>
      <w:lang w:eastAsia="zh-CN"/>
    </w:rPr>
  </w:style>
  <w:style w:type="paragraph" w:customStyle="1" w:styleId="EL95ptNumberedList1">
    <w:name w:val="_EL 9.5pt NumberedList 1"/>
    <w:rsid w:val="00A438F2"/>
    <w:pPr>
      <w:numPr>
        <w:numId w:val="2"/>
      </w:numPr>
      <w:spacing w:after="80" w:line="260" w:lineRule="exact"/>
    </w:pPr>
    <w:rPr>
      <w:rFonts w:ascii="Georgia" w:eastAsia="SimSun" w:hAnsi="Georgia" w:cs="Times New Roman"/>
      <w:kern w:val="16"/>
      <w:sz w:val="19"/>
      <w:szCs w:val="19"/>
      <w:lang w:eastAsia="zh-CN"/>
    </w:rPr>
  </w:style>
  <w:style w:type="paragraph" w:customStyle="1" w:styleId="EL95ptBullet2">
    <w:name w:val="_EL 9.5pt Bullet 2"/>
    <w:rsid w:val="00A438F2"/>
    <w:pPr>
      <w:numPr>
        <w:ilvl w:val="1"/>
        <w:numId w:val="3"/>
      </w:numPr>
      <w:spacing w:after="80" w:line="260" w:lineRule="exact"/>
    </w:pPr>
    <w:rPr>
      <w:rFonts w:ascii="Georgia" w:eastAsia="SimSun" w:hAnsi="Georgia" w:cs="Times New Roman"/>
      <w:kern w:val="16"/>
      <w:sz w:val="19"/>
      <w:szCs w:val="19"/>
      <w:lang w:eastAsia="zh-CN"/>
    </w:rPr>
  </w:style>
  <w:style w:type="paragraph" w:customStyle="1" w:styleId="EL12ptHeadingBlack">
    <w:name w:val="_EL 12pt Heading Black"/>
    <w:qFormat/>
    <w:rsid w:val="00A438F2"/>
    <w:pPr>
      <w:spacing w:after="0" w:line="300" w:lineRule="exact"/>
    </w:pPr>
    <w:rPr>
      <w:rFonts w:ascii="Arial" w:eastAsia="SimSun" w:hAnsi="Arial" w:cs="Arial"/>
      <w:b/>
      <w:kern w:val="16"/>
      <w:sz w:val="24"/>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Palazzi, Kyle</dc:creator>
  <cp:keywords/>
  <dc:description/>
  <cp:lastModifiedBy>Palazzi, Kyle</cp:lastModifiedBy>
  <cp:revision>1</cp:revision>
  <dcterms:created xsi:type="dcterms:W3CDTF">2020-10-04T13:45:00Z</dcterms:created>
  <dcterms:modified xsi:type="dcterms:W3CDTF">2020-10-04T13:52:00Z</dcterms:modified>
</cp:coreProperties>
</file>